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D242" w14:textId="77777777" w:rsidR="00ED2B60" w:rsidRPr="00ED2B60" w:rsidRDefault="00ED2B60" w:rsidP="00A82025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February 2019</w:t>
      </w:r>
    </w:p>
    <w:p w14:paraId="6E5EF994" w14:textId="77777777" w:rsidR="00ED2B60" w:rsidRPr="00ED2B60" w:rsidRDefault="00ED2B60" w:rsidP="00ED2B60">
      <w:pPr>
        <w:spacing w:line="276" w:lineRule="auto"/>
        <w:rPr>
          <w:rFonts w:ascii="Times New Roman" w:hAnsi="Times New Roman" w:cs="Times New Roman"/>
        </w:rPr>
      </w:pPr>
    </w:p>
    <w:p w14:paraId="4C99872B" w14:textId="77777777" w:rsidR="001B54D3" w:rsidRDefault="004D1852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Dear parents</w:t>
      </w:r>
      <w:r w:rsidR="003A1E2B" w:rsidRPr="00ED2B60">
        <w:rPr>
          <w:rFonts w:ascii="Times New Roman" w:hAnsi="Times New Roman" w:cs="Times New Roman"/>
        </w:rPr>
        <w:t xml:space="preserve"> and </w:t>
      </w:r>
      <w:r w:rsidRPr="00ED2B60">
        <w:rPr>
          <w:rFonts w:ascii="Times New Roman" w:hAnsi="Times New Roman" w:cs="Times New Roman"/>
        </w:rPr>
        <w:t>guardians,</w:t>
      </w:r>
    </w:p>
    <w:p w14:paraId="38E365BF" w14:textId="77777777" w:rsidR="004D1852" w:rsidRPr="00ED2B60" w:rsidRDefault="00BE3418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 xml:space="preserve">This year in physics </w:t>
      </w:r>
      <w:r w:rsidR="004D1852" w:rsidRPr="00ED2B60">
        <w:rPr>
          <w:rFonts w:ascii="Times New Roman" w:hAnsi="Times New Roman" w:cs="Times New Roman"/>
        </w:rPr>
        <w:t>your</w:t>
      </w:r>
      <w:r w:rsidR="00943E56" w:rsidRPr="00ED2B60">
        <w:rPr>
          <w:rFonts w:ascii="Times New Roman" w:hAnsi="Times New Roman" w:cs="Times New Roman"/>
        </w:rPr>
        <w:t xml:space="preserve"> student </w:t>
      </w:r>
      <w:r w:rsidR="004D1852" w:rsidRPr="00ED2B60">
        <w:rPr>
          <w:rFonts w:ascii="Times New Roman" w:hAnsi="Times New Roman" w:cs="Times New Roman"/>
        </w:rPr>
        <w:t xml:space="preserve">will be </w:t>
      </w:r>
      <w:r w:rsidR="00943E56" w:rsidRPr="00ED2B60">
        <w:rPr>
          <w:rFonts w:ascii="Times New Roman" w:hAnsi="Times New Roman" w:cs="Times New Roman"/>
        </w:rPr>
        <w:t xml:space="preserve">learning with the support of </w:t>
      </w:r>
      <w:r w:rsidR="00ED2B60">
        <w:rPr>
          <w:rFonts w:ascii="Times New Roman" w:hAnsi="Times New Roman" w:cs="Times New Roman"/>
        </w:rPr>
        <w:t xml:space="preserve">meriSTEM </w:t>
      </w:r>
      <w:r w:rsidR="007E747E" w:rsidRPr="00ED2B60">
        <w:rPr>
          <w:rFonts w:ascii="Times New Roman" w:hAnsi="Times New Roman" w:cs="Times New Roman"/>
        </w:rPr>
        <w:t xml:space="preserve">resources from </w:t>
      </w:r>
      <w:r w:rsidR="00943E56" w:rsidRPr="00ED2B60">
        <w:rPr>
          <w:rFonts w:ascii="Times New Roman" w:hAnsi="Times New Roman" w:cs="Times New Roman"/>
        </w:rPr>
        <w:t xml:space="preserve">The Australian National University. </w:t>
      </w:r>
    </w:p>
    <w:p w14:paraId="06C32429" w14:textId="77777777" w:rsidR="00ED2B60" w:rsidRDefault="00ED2B60" w:rsidP="00ED2B60">
      <w:pPr>
        <w:spacing w:line="276" w:lineRule="auto"/>
        <w:rPr>
          <w:rFonts w:ascii="Times New Roman" w:hAnsi="Times New Roman" w:cs="Times New Roman"/>
          <w:b/>
        </w:rPr>
      </w:pPr>
    </w:p>
    <w:p w14:paraId="074EEF39" w14:textId="77777777" w:rsidR="007E747E" w:rsidRPr="00ED2B60" w:rsidRDefault="00E25C0A" w:rsidP="00ED2B60">
      <w:pPr>
        <w:spacing w:line="276" w:lineRule="auto"/>
        <w:rPr>
          <w:rFonts w:ascii="Times New Roman" w:hAnsi="Times New Roman" w:cs="Times New Roman"/>
          <w:b/>
        </w:rPr>
      </w:pPr>
      <w:r w:rsidRPr="00ED2B60">
        <w:rPr>
          <w:rFonts w:ascii="Times New Roman" w:hAnsi="Times New Roman" w:cs="Times New Roman"/>
          <w:b/>
        </w:rPr>
        <w:t>What is meriSTEM?</w:t>
      </w:r>
    </w:p>
    <w:p w14:paraId="7A3C0544" w14:textId="6D23BB8A" w:rsidR="0087626B" w:rsidRPr="00ED2B60" w:rsidRDefault="00DE1A1C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 xml:space="preserve">meriSTEM (modular educational resources in Science, Technology, Engineering and Mathematics) is an initiative of The Australian National University Research School of Physics. </w:t>
      </w:r>
      <w:r w:rsidR="00943E56" w:rsidRPr="00ED2B60">
        <w:rPr>
          <w:rFonts w:ascii="Times New Roman" w:hAnsi="Times New Roman" w:cs="Times New Roman"/>
        </w:rPr>
        <w:t xml:space="preserve">Australian </w:t>
      </w:r>
      <w:r w:rsidRPr="00ED2B60">
        <w:rPr>
          <w:rFonts w:ascii="Times New Roman" w:hAnsi="Times New Roman" w:cs="Times New Roman"/>
        </w:rPr>
        <w:t xml:space="preserve">schools </w:t>
      </w:r>
      <w:r w:rsidR="00BE3418" w:rsidRPr="00ED2B60">
        <w:rPr>
          <w:rFonts w:ascii="Times New Roman" w:hAnsi="Times New Roman" w:cs="Times New Roman"/>
        </w:rPr>
        <w:t xml:space="preserve">are adopting these </w:t>
      </w:r>
      <w:r w:rsidR="00943E56" w:rsidRPr="00ED2B60">
        <w:rPr>
          <w:rFonts w:ascii="Times New Roman" w:hAnsi="Times New Roman" w:cs="Times New Roman"/>
        </w:rPr>
        <w:t>learning materials</w:t>
      </w:r>
      <w:r w:rsidR="008B2DA0">
        <w:rPr>
          <w:rFonts w:ascii="Times New Roman" w:hAnsi="Times New Roman" w:cs="Times New Roman"/>
        </w:rPr>
        <w:t xml:space="preserve"> that have been</w:t>
      </w:r>
      <w:r w:rsidR="00943E56" w:rsidRPr="00ED2B60">
        <w:rPr>
          <w:rFonts w:ascii="Times New Roman" w:hAnsi="Times New Roman" w:cs="Times New Roman"/>
        </w:rPr>
        <w:t xml:space="preserve"> created by </w:t>
      </w:r>
      <w:r w:rsidR="00BE3418" w:rsidRPr="00ED2B60">
        <w:rPr>
          <w:rFonts w:ascii="Times New Roman" w:hAnsi="Times New Roman" w:cs="Times New Roman"/>
        </w:rPr>
        <w:t xml:space="preserve">science </w:t>
      </w:r>
      <w:r w:rsidR="00943E56" w:rsidRPr="00ED2B60">
        <w:rPr>
          <w:rFonts w:ascii="Times New Roman" w:hAnsi="Times New Roman" w:cs="Times New Roman"/>
        </w:rPr>
        <w:t xml:space="preserve">experts </w:t>
      </w:r>
      <w:r w:rsidR="00E536FB" w:rsidRPr="00ED2B60">
        <w:rPr>
          <w:rFonts w:ascii="Times New Roman" w:hAnsi="Times New Roman" w:cs="Times New Roman"/>
        </w:rPr>
        <w:t xml:space="preserve">to increase </w:t>
      </w:r>
      <w:r w:rsidR="008B2DA0">
        <w:rPr>
          <w:rFonts w:ascii="Times New Roman" w:hAnsi="Times New Roman" w:cs="Times New Roman"/>
        </w:rPr>
        <w:t>engagement and student achievement</w:t>
      </w:r>
      <w:r w:rsidR="00E536FB" w:rsidRPr="00ED2B60">
        <w:rPr>
          <w:rFonts w:ascii="Times New Roman" w:hAnsi="Times New Roman" w:cs="Times New Roman"/>
        </w:rPr>
        <w:t>.</w:t>
      </w:r>
      <w:r w:rsidR="00943E56" w:rsidRPr="00ED2B60">
        <w:rPr>
          <w:rFonts w:ascii="Times New Roman" w:hAnsi="Times New Roman" w:cs="Times New Roman"/>
        </w:rPr>
        <w:t xml:space="preserve"> </w:t>
      </w:r>
    </w:p>
    <w:p w14:paraId="6BA2FE4E" w14:textId="1D32000D" w:rsidR="00C7182B" w:rsidRPr="00ED2B60" w:rsidRDefault="008B2DA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meriSTEM, y</w:t>
      </w:r>
      <w:r w:rsidR="0087626B" w:rsidRPr="00ED2B60">
        <w:rPr>
          <w:rFonts w:ascii="Times New Roman" w:hAnsi="Times New Roman" w:cs="Times New Roman"/>
        </w:rPr>
        <w:t xml:space="preserve">our student’s physics teacher will be able to increase </w:t>
      </w:r>
      <w:r>
        <w:rPr>
          <w:rFonts w:ascii="Times New Roman" w:hAnsi="Times New Roman" w:cs="Times New Roman"/>
        </w:rPr>
        <w:t xml:space="preserve">their capacity to </w:t>
      </w:r>
      <w:r w:rsidR="00E536FB" w:rsidRPr="00ED2B60">
        <w:rPr>
          <w:rFonts w:ascii="Times New Roman" w:hAnsi="Times New Roman" w:cs="Times New Roman"/>
        </w:rPr>
        <w:t>tailor</w:t>
      </w:r>
      <w:r>
        <w:rPr>
          <w:rFonts w:ascii="Times New Roman" w:hAnsi="Times New Roman" w:cs="Times New Roman"/>
        </w:rPr>
        <w:t xml:space="preserve"> their teaching </w:t>
      </w:r>
      <w:r w:rsidR="00E536FB" w:rsidRPr="00ED2B60">
        <w:rPr>
          <w:rFonts w:ascii="Times New Roman" w:hAnsi="Times New Roman" w:cs="Times New Roman"/>
        </w:rPr>
        <w:t xml:space="preserve">to each student </w:t>
      </w:r>
      <w:r w:rsidR="0087626B" w:rsidRPr="00ED2B60">
        <w:rPr>
          <w:rFonts w:ascii="Times New Roman" w:hAnsi="Times New Roman" w:cs="Times New Roman"/>
        </w:rPr>
        <w:t>in the classroom. meriSTEM resources include short</w:t>
      </w:r>
      <w:r w:rsidR="00BE3418" w:rsidRPr="00ED2B60">
        <w:rPr>
          <w:rFonts w:ascii="Times New Roman" w:hAnsi="Times New Roman" w:cs="Times New Roman"/>
        </w:rPr>
        <w:t xml:space="preserve">, </w:t>
      </w:r>
      <w:r w:rsidR="00DE15B1" w:rsidRPr="00ED2B60">
        <w:rPr>
          <w:rFonts w:ascii="Times New Roman" w:hAnsi="Times New Roman" w:cs="Times New Roman"/>
        </w:rPr>
        <w:t xml:space="preserve">content-rich videos, </w:t>
      </w:r>
      <w:r w:rsidR="00BE3418" w:rsidRPr="00ED2B60">
        <w:rPr>
          <w:rFonts w:ascii="Times New Roman" w:hAnsi="Times New Roman" w:cs="Times New Roman"/>
        </w:rPr>
        <w:t>quizzes</w:t>
      </w:r>
      <w:r w:rsidR="00E25C0A" w:rsidRPr="00ED2B60">
        <w:rPr>
          <w:rFonts w:ascii="Times New Roman" w:hAnsi="Times New Roman" w:cs="Times New Roman"/>
        </w:rPr>
        <w:t xml:space="preserve"> and in-class activities. All resources are curriculum</w:t>
      </w:r>
      <w:r w:rsidR="0087626B" w:rsidRPr="00ED2B60">
        <w:rPr>
          <w:rFonts w:ascii="Times New Roman" w:hAnsi="Times New Roman" w:cs="Times New Roman"/>
        </w:rPr>
        <w:t>-aligned</w:t>
      </w:r>
      <w:r w:rsidR="00E25C0A" w:rsidRPr="00ED2B60">
        <w:rPr>
          <w:rFonts w:ascii="Times New Roman" w:hAnsi="Times New Roman" w:cs="Times New Roman"/>
        </w:rPr>
        <w:t xml:space="preserve"> and </w:t>
      </w:r>
      <w:r w:rsidR="00E536FB" w:rsidRPr="00ED2B60">
        <w:rPr>
          <w:rFonts w:ascii="Times New Roman" w:hAnsi="Times New Roman" w:cs="Times New Roman"/>
        </w:rPr>
        <w:t xml:space="preserve">will be </w:t>
      </w:r>
      <w:r w:rsidR="00E25C0A" w:rsidRPr="00ED2B60">
        <w:rPr>
          <w:rFonts w:ascii="Times New Roman" w:hAnsi="Times New Roman" w:cs="Times New Roman"/>
        </w:rPr>
        <w:t xml:space="preserve">delivered as </w:t>
      </w:r>
      <w:r w:rsidR="0087626B" w:rsidRPr="00ED2B60">
        <w:rPr>
          <w:rFonts w:ascii="Times New Roman" w:hAnsi="Times New Roman" w:cs="Times New Roman"/>
        </w:rPr>
        <w:t xml:space="preserve">part of the teacher’s integrated plan. </w:t>
      </w:r>
    </w:p>
    <w:p w14:paraId="6702F93C" w14:textId="77777777" w:rsidR="00BE3418" w:rsidRPr="00ED2B60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0C0BC52A" w14:textId="77777777" w:rsidR="00E25C0A" w:rsidRPr="00ED2B60" w:rsidRDefault="00E25C0A" w:rsidP="00ED2B60">
      <w:pPr>
        <w:spacing w:line="276" w:lineRule="auto"/>
        <w:rPr>
          <w:rFonts w:ascii="Times New Roman" w:hAnsi="Times New Roman" w:cs="Times New Roman"/>
          <w:b/>
        </w:rPr>
      </w:pPr>
      <w:r w:rsidRPr="00ED2B60">
        <w:rPr>
          <w:rFonts w:ascii="Times New Roman" w:hAnsi="Times New Roman" w:cs="Times New Roman"/>
          <w:b/>
        </w:rPr>
        <w:t xml:space="preserve">How </w:t>
      </w:r>
      <w:r w:rsidR="00E536FB" w:rsidRPr="00ED2B60">
        <w:rPr>
          <w:rFonts w:ascii="Times New Roman" w:hAnsi="Times New Roman" w:cs="Times New Roman"/>
          <w:b/>
        </w:rPr>
        <w:t xml:space="preserve">is </w:t>
      </w:r>
      <w:r w:rsidRPr="00ED2B60">
        <w:rPr>
          <w:rFonts w:ascii="Times New Roman" w:hAnsi="Times New Roman" w:cs="Times New Roman"/>
          <w:b/>
        </w:rPr>
        <w:t xml:space="preserve">meriSTEM </w:t>
      </w:r>
      <w:r w:rsidR="00E536FB" w:rsidRPr="00ED2B60">
        <w:rPr>
          <w:rFonts w:ascii="Times New Roman" w:hAnsi="Times New Roman" w:cs="Times New Roman"/>
          <w:b/>
        </w:rPr>
        <w:t>different</w:t>
      </w:r>
      <w:r w:rsidRPr="00ED2B60">
        <w:rPr>
          <w:rFonts w:ascii="Times New Roman" w:hAnsi="Times New Roman" w:cs="Times New Roman"/>
          <w:b/>
        </w:rPr>
        <w:t>?</w:t>
      </w:r>
    </w:p>
    <w:p w14:paraId="3A978DA3" w14:textId="6CE3A00D" w:rsidR="00BE3418" w:rsidRPr="00ED2B60" w:rsidRDefault="00E536FB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Research in science education shows that all students can achieve more effectively when they have more opportunities to apply what they have learnt</w:t>
      </w:r>
      <w:r w:rsidR="00BE3418" w:rsidRPr="00ED2B60">
        <w:rPr>
          <w:rFonts w:ascii="Times New Roman" w:hAnsi="Times New Roman" w:cs="Times New Roman"/>
        </w:rPr>
        <w:t xml:space="preserve">. </w:t>
      </w:r>
      <w:r w:rsidRPr="00ED2B60">
        <w:rPr>
          <w:rFonts w:ascii="Times New Roman" w:hAnsi="Times New Roman" w:cs="Times New Roman"/>
        </w:rPr>
        <w:t xml:space="preserve">meriSTEM resources are designed to be implemented with a self-paced study component </w:t>
      </w:r>
      <w:r w:rsidR="008B2DA0">
        <w:rPr>
          <w:rFonts w:ascii="Times New Roman" w:hAnsi="Times New Roman" w:cs="Times New Roman"/>
        </w:rPr>
        <w:t xml:space="preserve">in order </w:t>
      </w:r>
      <w:r w:rsidRPr="00ED2B60">
        <w:rPr>
          <w:rFonts w:ascii="Times New Roman" w:hAnsi="Times New Roman" w:cs="Times New Roman"/>
        </w:rPr>
        <w:t xml:space="preserve">to free up </w:t>
      </w:r>
      <w:r w:rsidR="00BE3418" w:rsidRPr="00ED2B60">
        <w:rPr>
          <w:rFonts w:ascii="Times New Roman" w:hAnsi="Times New Roman" w:cs="Times New Roman"/>
        </w:rPr>
        <w:t>lesson</w:t>
      </w:r>
      <w:r w:rsidRPr="00ED2B60">
        <w:rPr>
          <w:rFonts w:ascii="Times New Roman" w:hAnsi="Times New Roman" w:cs="Times New Roman"/>
        </w:rPr>
        <w:t xml:space="preserve"> time for discussion, group work and problem solving</w:t>
      </w:r>
      <w:r w:rsidR="00A5013A">
        <w:rPr>
          <w:rFonts w:ascii="Times New Roman" w:hAnsi="Times New Roman" w:cs="Times New Roman"/>
        </w:rPr>
        <w:t xml:space="preserve"> – </w:t>
      </w:r>
      <w:r w:rsidR="008B2DA0">
        <w:rPr>
          <w:rFonts w:ascii="Times New Roman" w:hAnsi="Times New Roman" w:cs="Times New Roman"/>
        </w:rPr>
        <w:t xml:space="preserve">activities that </w:t>
      </w:r>
      <w:r w:rsidR="00A5013A">
        <w:rPr>
          <w:rFonts w:ascii="Times New Roman" w:hAnsi="Times New Roman" w:cs="Times New Roman"/>
        </w:rPr>
        <w:t xml:space="preserve">apply the </w:t>
      </w:r>
      <w:r w:rsidR="008B2DA0">
        <w:rPr>
          <w:rFonts w:ascii="Times New Roman" w:hAnsi="Times New Roman" w:cs="Times New Roman"/>
        </w:rPr>
        <w:t>learning to contexts</w:t>
      </w:r>
      <w:r w:rsidRPr="00ED2B60">
        <w:rPr>
          <w:rFonts w:ascii="Times New Roman" w:hAnsi="Times New Roman" w:cs="Times New Roman"/>
        </w:rPr>
        <w:t xml:space="preserve">. This is sometimes called a ‘flipped’ or inverted classroom approach. </w:t>
      </w:r>
    </w:p>
    <w:p w14:paraId="63217497" w14:textId="77777777" w:rsidR="00BE3418" w:rsidRDefault="00E536FB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 xml:space="preserve">Through the use of meriSTEM resources, your student’s teacher can better facilitate learning for students of all ability levels and learning styles. Evidence for flipped classrooms </w:t>
      </w:r>
      <w:r w:rsidR="00BE3418" w:rsidRPr="00ED2B60">
        <w:rPr>
          <w:rFonts w:ascii="Times New Roman" w:hAnsi="Times New Roman" w:cs="Times New Roman"/>
        </w:rPr>
        <w:t>demonstrates</w:t>
      </w:r>
      <w:r w:rsidRPr="00ED2B60">
        <w:rPr>
          <w:rFonts w:ascii="Times New Roman" w:hAnsi="Times New Roman" w:cs="Times New Roman"/>
        </w:rPr>
        <w:t xml:space="preserve"> increased grade outcomes, improvements in independent study skills and better long-term retention of concepts, among other benefits. </w:t>
      </w:r>
      <w:r w:rsidR="00BE3418" w:rsidRPr="00ED2B60">
        <w:rPr>
          <w:rFonts w:ascii="Times New Roman" w:hAnsi="Times New Roman" w:cs="Times New Roman"/>
        </w:rPr>
        <w:t xml:space="preserve">Universities and schools across Australia are increasingly turning to </w:t>
      </w:r>
      <w:r w:rsidR="00A5013A">
        <w:rPr>
          <w:rFonts w:ascii="Times New Roman" w:hAnsi="Times New Roman" w:cs="Times New Roman"/>
        </w:rPr>
        <w:t xml:space="preserve">fully implement </w:t>
      </w:r>
      <w:r w:rsidR="00BE3418" w:rsidRPr="00ED2B60">
        <w:rPr>
          <w:rFonts w:ascii="Times New Roman" w:hAnsi="Times New Roman" w:cs="Times New Roman"/>
        </w:rPr>
        <w:t xml:space="preserve">this approach. </w:t>
      </w:r>
    </w:p>
    <w:p w14:paraId="15829E8C" w14:textId="77777777" w:rsidR="00ED2B60" w:rsidRPr="00A5013A" w:rsidRDefault="00ED2B60" w:rsidP="00ED2B60">
      <w:pPr>
        <w:pStyle w:val="Quote"/>
        <w:spacing w:line="276" w:lineRule="auto"/>
        <w:jc w:val="left"/>
        <w:rPr>
          <w:rFonts w:cstheme="minorHAnsi"/>
        </w:rPr>
      </w:pPr>
      <w:r w:rsidRPr="00A5013A">
        <w:rPr>
          <w:rFonts w:cstheme="minorHAnsi"/>
        </w:rPr>
        <w:t xml:space="preserve">“meriSTEM resources … reinforce the development of real-world STEM skills to assist students in becoming work- and university-ready.” </w:t>
      </w:r>
    </w:p>
    <w:p w14:paraId="4F092498" w14:textId="56B1079E" w:rsidR="00ED2B60" w:rsidRPr="00A5013A" w:rsidRDefault="00ED2B60" w:rsidP="00ED2B60">
      <w:pPr>
        <w:pStyle w:val="Quote"/>
        <w:spacing w:before="0" w:after="0" w:line="240" w:lineRule="auto"/>
        <w:jc w:val="left"/>
        <w:rPr>
          <w:rFonts w:cstheme="minorHAnsi"/>
          <w:i w:val="0"/>
        </w:rPr>
      </w:pPr>
      <w:r w:rsidRPr="00A5013A">
        <w:rPr>
          <w:rFonts w:cstheme="minorHAnsi"/>
          <w:i w:val="0"/>
        </w:rPr>
        <w:t xml:space="preserve">– Professor Grady Venville, Deputy Vice-Chancellor (Academic), </w:t>
      </w:r>
    </w:p>
    <w:p w14:paraId="2CCDBCDA" w14:textId="77777777" w:rsidR="00ED2B60" w:rsidRPr="00A5013A" w:rsidRDefault="00ED2B60" w:rsidP="00ED2B60">
      <w:pPr>
        <w:pStyle w:val="Quote"/>
        <w:spacing w:before="0" w:after="0" w:line="240" w:lineRule="auto"/>
        <w:jc w:val="left"/>
        <w:rPr>
          <w:rFonts w:cstheme="minorHAnsi"/>
          <w:i w:val="0"/>
        </w:rPr>
      </w:pPr>
      <w:r w:rsidRPr="00A5013A">
        <w:rPr>
          <w:rFonts w:cstheme="minorHAnsi"/>
          <w:i w:val="0"/>
        </w:rPr>
        <w:t>The Australian National University</w:t>
      </w:r>
    </w:p>
    <w:p w14:paraId="39541F1E" w14:textId="2D50F88E" w:rsidR="008B2DA0" w:rsidRDefault="008B2DA0">
      <w:pPr>
        <w:rPr>
          <w:rFonts w:ascii="Times New Roman" w:hAnsi="Times New Roman" w:cs="Times New Roman"/>
          <w:b/>
        </w:rPr>
      </w:pPr>
    </w:p>
    <w:p w14:paraId="165C2738" w14:textId="33021036" w:rsidR="008B2DA0" w:rsidRPr="008B2DA0" w:rsidRDefault="008B2DA0" w:rsidP="008B2DA0">
      <w:pPr>
        <w:ind w:left="720"/>
        <w:rPr>
          <w:rFonts w:cstheme="minorHAnsi"/>
          <w:b/>
          <w:color w:val="404040" w:themeColor="text1" w:themeTint="BF"/>
        </w:rPr>
      </w:pPr>
      <w:r w:rsidRPr="008B2DA0">
        <w:rPr>
          <w:rFonts w:cstheme="minorHAnsi"/>
          <w:i/>
          <w:iCs/>
          <w:color w:val="404040" w:themeColor="text1" w:themeTint="BF"/>
        </w:rPr>
        <w:t xml:space="preserve">"Flipped learning allowed greater time in the classroom to really explore practical investigations: giving time for experimental design, data analysis, </w:t>
      </w:r>
      <w:r w:rsidRPr="008B2DA0">
        <w:rPr>
          <w:rFonts w:cstheme="minorHAnsi"/>
          <w:i/>
          <w:iCs/>
          <w:color w:val="404040" w:themeColor="text1" w:themeTint="BF"/>
        </w:rPr>
        <w:t>[and] discussion</w:t>
      </w:r>
      <w:r w:rsidRPr="008B2DA0">
        <w:rPr>
          <w:rFonts w:cstheme="minorHAnsi"/>
          <w:i/>
          <w:iCs/>
          <w:color w:val="404040" w:themeColor="text1" w:themeTint="BF"/>
        </w:rPr>
        <w:t>; to work with individual students on concepts and exercises</w:t>
      </w:r>
      <w:r>
        <w:rPr>
          <w:rFonts w:cstheme="minorHAnsi"/>
          <w:i/>
          <w:iCs/>
          <w:color w:val="404040" w:themeColor="text1" w:themeTint="BF"/>
        </w:rPr>
        <w:t>”</w:t>
      </w:r>
    </w:p>
    <w:p w14:paraId="10E6A57D" w14:textId="5FCDBCFC" w:rsidR="008B2DA0" w:rsidRPr="008B2DA0" w:rsidRDefault="008B2DA0" w:rsidP="008B2DA0">
      <w:pPr>
        <w:pStyle w:val="Quote"/>
        <w:spacing w:before="0" w:after="0" w:line="240" w:lineRule="auto"/>
        <w:jc w:val="left"/>
        <w:rPr>
          <w:rFonts w:cstheme="minorHAnsi"/>
          <w:i w:val="0"/>
        </w:rPr>
      </w:pPr>
      <w:r w:rsidRPr="008B2DA0">
        <w:rPr>
          <w:rFonts w:cstheme="minorHAnsi"/>
          <w:i w:val="0"/>
        </w:rPr>
        <w:t xml:space="preserve">– </w:t>
      </w:r>
      <w:r w:rsidRPr="008B2DA0">
        <w:rPr>
          <w:rFonts w:cstheme="minorHAnsi"/>
          <w:i w:val="0"/>
        </w:rPr>
        <w:t>Teacher using meriSTEM, 2017 Survey respondent</w:t>
      </w:r>
    </w:p>
    <w:p w14:paraId="0F77AD0F" w14:textId="72D8015C" w:rsidR="008B2DA0" w:rsidRDefault="008B2DA0">
      <w:pPr>
        <w:rPr>
          <w:rFonts w:ascii="Times New Roman" w:hAnsi="Times New Roman" w:cs="Times New Roman"/>
          <w:b/>
        </w:rPr>
      </w:pPr>
    </w:p>
    <w:p w14:paraId="63B92340" w14:textId="77777777" w:rsidR="008B2DA0" w:rsidRDefault="008B2DA0">
      <w:pPr>
        <w:rPr>
          <w:rFonts w:ascii="Times New Roman" w:hAnsi="Times New Roman" w:cs="Times New Roman"/>
          <w:b/>
        </w:rPr>
      </w:pPr>
    </w:p>
    <w:p w14:paraId="0FCFCD49" w14:textId="77777777" w:rsidR="00BE3418" w:rsidRPr="00ED2B60" w:rsidRDefault="00B76B10" w:rsidP="00ED2B60">
      <w:pPr>
        <w:spacing w:line="276" w:lineRule="auto"/>
        <w:rPr>
          <w:rFonts w:ascii="Times New Roman" w:hAnsi="Times New Roman" w:cs="Times New Roman"/>
          <w:b/>
        </w:rPr>
      </w:pPr>
      <w:r w:rsidRPr="00ED2B60">
        <w:rPr>
          <w:rFonts w:ascii="Times New Roman" w:hAnsi="Times New Roman" w:cs="Times New Roman"/>
          <w:b/>
        </w:rPr>
        <w:lastRenderedPageBreak/>
        <w:t>What should students expect?</w:t>
      </w:r>
    </w:p>
    <w:p w14:paraId="3203120F" w14:textId="18F80329" w:rsidR="00BE3418" w:rsidRPr="00ED2B60" w:rsidRDefault="00A5013A" w:rsidP="00ED2B6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expect to follow the instructions of their teacher, as usual. This will include </w:t>
      </w:r>
      <w:r w:rsidR="008B2DA0">
        <w:rPr>
          <w:rFonts w:ascii="Times New Roman" w:hAnsi="Times New Roman" w:cs="Times New Roman"/>
        </w:rPr>
        <w:t>online activities out of class time as homework.</w:t>
      </w:r>
      <w:r>
        <w:rPr>
          <w:rFonts w:ascii="Times New Roman" w:hAnsi="Times New Roman" w:cs="Times New Roman"/>
        </w:rPr>
        <w:t xml:space="preserve"> </w:t>
      </w:r>
      <w:r w:rsidR="00E536FB" w:rsidRPr="00ED2B60">
        <w:rPr>
          <w:rFonts w:ascii="Times New Roman" w:hAnsi="Times New Roman" w:cs="Times New Roman"/>
        </w:rPr>
        <w:t>meriSTEM videos are short</w:t>
      </w:r>
      <w:r w:rsidR="008B2DA0">
        <w:rPr>
          <w:rFonts w:ascii="Times New Roman" w:hAnsi="Times New Roman" w:cs="Times New Roman"/>
        </w:rPr>
        <w:t xml:space="preserve"> (average length is 2 minutes 28</w:t>
      </w:r>
      <w:r w:rsidR="00E536FB" w:rsidRPr="00ED2B60">
        <w:rPr>
          <w:rFonts w:ascii="Times New Roman" w:hAnsi="Times New Roman" w:cs="Times New Roman"/>
        </w:rPr>
        <w:t xml:space="preserve"> seconds)</w:t>
      </w:r>
      <w:r w:rsidR="008B2DA0">
        <w:rPr>
          <w:rFonts w:ascii="Times New Roman" w:hAnsi="Times New Roman" w:cs="Times New Roman"/>
        </w:rPr>
        <w:t>,</w:t>
      </w:r>
      <w:r w:rsidR="00E536FB" w:rsidRPr="00ED2B60">
        <w:rPr>
          <w:rFonts w:ascii="Times New Roman" w:hAnsi="Times New Roman" w:cs="Times New Roman"/>
        </w:rPr>
        <w:t xml:space="preserve"> but are packed with information. Students will need to take their own notes and are advised to watch each video more than once, pausing </w:t>
      </w:r>
      <w:r w:rsidR="008B2DA0">
        <w:rPr>
          <w:rFonts w:ascii="Times New Roman" w:hAnsi="Times New Roman" w:cs="Times New Roman"/>
        </w:rPr>
        <w:t xml:space="preserve">and re-watching </w:t>
      </w:r>
      <w:r w:rsidR="00E536FB" w:rsidRPr="00ED2B60">
        <w:rPr>
          <w:rFonts w:ascii="Times New Roman" w:hAnsi="Times New Roman" w:cs="Times New Roman"/>
        </w:rPr>
        <w:t xml:space="preserve">when necessary. </w:t>
      </w:r>
    </w:p>
    <w:p w14:paraId="3AD88731" w14:textId="26A4939F" w:rsidR="00695F03" w:rsidRPr="00ED2B60" w:rsidRDefault="00695F03" w:rsidP="00ED2B60">
      <w:p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Students can expect to spend less time</w:t>
      </w:r>
      <w:r w:rsidR="00A5013A">
        <w:rPr>
          <w:rFonts w:ascii="Times New Roman" w:hAnsi="Times New Roman" w:cs="Times New Roman"/>
        </w:rPr>
        <w:t xml:space="preserve"> in class</w:t>
      </w:r>
      <w:r w:rsidRPr="00ED2B60">
        <w:rPr>
          <w:rFonts w:ascii="Times New Roman" w:hAnsi="Times New Roman" w:cs="Times New Roman"/>
        </w:rPr>
        <w:t xml:space="preserve"> listening</w:t>
      </w:r>
      <w:r w:rsidR="00BE3418" w:rsidRPr="00ED2B60">
        <w:rPr>
          <w:rFonts w:ascii="Times New Roman" w:hAnsi="Times New Roman" w:cs="Times New Roman"/>
        </w:rPr>
        <w:t xml:space="preserve"> </w:t>
      </w:r>
      <w:r w:rsidRPr="00ED2B60">
        <w:rPr>
          <w:rFonts w:ascii="Times New Roman" w:hAnsi="Times New Roman" w:cs="Times New Roman"/>
        </w:rPr>
        <w:t xml:space="preserve">to </w:t>
      </w:r>
      <w:r w:rsidR="00A5013A" w:rsidRPr="00ED2B60">
        <w:rPr>
          <w:rFonts w:ascii="Times New Roman" w:hAnsi="Times New Roman" w:cs="Times New Roman"/>
        </w:rPr>
        <w:t>th</w:t>
      </w:r>
      <w:r w:rsidR="00A5013A">
        <w:rPr>
          <w:rFonts w:ascii="Times New Roman" w:hAnsi="Times New Roman" w:cs="Times New Roman"/>
        </w:rPr>
        <w:t>ei</w:t>
      </w:r>
      <w:r w:rsidR="00A5013A" w:rsidRPr="00ED2B60">
        <w:rPr>
          <w:rFonts w:ascii="Times New Roman" w:hAnsi="Times New Roman" w:cs="Times New Roman"/>
        </w:rPr>
        <w:t>r</w:t>
      </w:r>
      <w:r w:rsidRPr="00ED2B60">
        <w:rPr>
          <w:rFonts w:ascii="Times New Roman" w:hAnsi="Times New Roman" w:cs="Times New Roman"/>
        </w:rPr>
        <w:t xml:space="preserve"> teacher and more time working on problems and in small group teacher-led discussions.</w:t>
      </w:r>
      <w:r w:rsidR="00A5013A" w:rsidRPr="00A5013A">
        <w:rPr>
          <w:rFonts w:ascii="Times New Roman" w:hAnsi="Times New Roman" w:cs="Times New Roman"/>
        </w:rPr>
        <w:t xml:space="preserve"> </w:t>
      </w:r>
      <w:r w:rsidR="00A5013A" w:rsidRPr="00ED2B60">
        <w:rPr>
          <w:rFonts w:ascii="Times New Roman" w:hAnsi="Times New Roman" w:cs="Times New Roman"/>
        </w:rPr>
        <w:t xml:space="preserve">They are not expected to master each concept immediately, but </w:t>
      </w:r>
      <w:r w:rsidR="008B2DA0">
        <w:rPr>
          <w:rFonts w:ascii="Times New Roman" w:hAnsi="Times New Roman" w:cs="Times New Roman"/>
        </w:rPr>
        <w:t xml:space="preserve">to </w:t>
      </w:r>
      <w:r w:rsidR="00A5013A" w:rsidRPr="00ED2B60">
        <w:rPr>
          <w:rFonts w:ascii="Times New Roman" w:hAnsi="Times New Roman" w:cs="Times New Roman"/>
        </w:rPr>
        <w:t>come to class with relevant questions.</w:t>
      </w:r>
    </w:p>
    <w:p w14:paraId="77B6E7F9" w14:textId="77777777" w:rsidR="008B2DA0" w:rsidRDefault="008B2DA0" w:rsidP="008B2DA0">
      <w:pPr>
        <w:pStyle w:val="Quote"/>
        <w:spacing w:before="0" w:after="0" w:line="276" w:lineRule="auto"/>
        <w:jc w:val="left"/>
        <w:rPr>
          <w:rFonts w:cstheme="minorHAnsi"/>
          <w:i w:val="0"/>
        </w:rPr>
      </w:pPr>
    </w:p>
    <w:p w14:paraId="0D72CD04" w14:textId="2DA077ED" w:rsidR="008B2DA0" w:rsidRPr="008B2DA0" w:rsidRDefault="008B2DA0" w:rsidP="008B2DA0">
      <w:pPr>
        <w:pStyle w:val="Quote"/>
        <w:spacing w:before="0" w:after="0" w:line="276" w:lineRule="auto"/>
        <w:ind w:left="0" w:firstLine="720"/>
        <w:jc w:val="left"/>
        <w:rPr>
          <w:rFonts w:cstheme="minorHAnsi"/>
          <w:b/>
          <w:i w:val="0"/>
        </w:rPr>
      </w:pPr>
      <w:r w:rsidRPr="008B2DA0">
        <w:rPr>
          <w:rFonts w:cstheme="minorHAnsi"/>
          <w:b/>
          <w:i w:val="0"/>
        </w:rPr>
        <w:t>Tips from old students to new from the 2019 Student Survey respondents</w:t>
      </w:r>
      <w:r>
        <w:rPr>
          <w:rFonts w:cstheme="minorHAnsi"/>
          <w:b/>
          <w:i w:val="0"/>
        </w:rPr>
        <w:t>:</w:t>
      </w:r>
    </w:p>
    <w:p w14:paraId="1FC7300E" w14:textId="2238D597" w:rsidR="00A82025" w:rsidRPr="00A5013A" w:rsidRDefault="008B2DA0" w:rsidP="008B2DA0">
      <w:pPr>
        <w:pStyle w:val="ListBullet"/>
        <w:numPr>
          <w:ilvl w:val="0"/>
          <w:numId w:val="0"/>
        </w:numPr>
        <w:spacing w:line="276" w:lineRule="auto"/>
        <w:ind w:left="1440"/>
        <w:rPr>
          <w:rFonts w:cstheme="minorHAnsi"/>
          <w:i/>
          <w:color w:val="000000"/>
          <w:shd w:val="clear" w:color="auto" w:fill="FFFFFF"/>
        </w:rPr>
      </w:pPr>
      <w:r w:rsidRPr="00A5013A">
        <w:rPr>
          <w:rFonts w:cstheme="minorHAnsi"/>
          <w:i/>
        </w:rPr>
        <w:t xml:space="preserve"> </w:t>
      </w:r>
      <w:r w:rsidR="00ED2B60" w:rsidRPr="00A5013A">
        <w:rPr>
          <w:rFonts w:cstheme="minorHAnsi"/>
          <w:i/>
        </w:rPr>
        <w:t>“</w:t>
      </w:r>
      <w:r w:rsidR="00ED2B60" w:rsidRPr="00A5013A">
        <w:rPr>
          <w:rFonts w:cstheme="minorHAnsi"/>
          <w:i/>
          <w:color w:val="000000"/>
          <w:shd w:val="clear" w:color="auto" w:fill="FFFFFF"/>
        </w:rPr>
        <w:t>Take notes on everything, it helps a lot with revision</w:t>
      </w:r>
      <w:r>
        <w:rPr>
          <w:rFonts w:cstheme="minorHAnsi"/>
          <w:i/>
          <w:color w:val="000000"/>
          <w:shd w:val="clear" w:color="auto" w:fill="FFFFFF"/>
        </w:rPr>
        <w:t>!</w:t>
      </w:r>
      <w:r w:rsidR="00ED2B60" w:rsidRPr="00A5013A">
        <w:rPr>
          <w:rFonts w:cstheme="minorHAnsi"/>
          <w:i/>
          <w:color w:val="000000"/>
          <w:shd w:val="clear" w:color="auto" w:fill="FFFFFF"/>
        </w:rPr>
        <w:t>”</w:t>
      </w:r>
    </w:p>
    <w:p w14:paraId="77E97266" w14:textId="77777777" w:rsidR="008B2DA0" w:rsidRPr="00A5013A" w:rsidRDefault="008B2DA0" w:rsidP="008B2DA0">
      <w:pPr>
        <w:pStyle w:val="ListBullet"/>
        <w:numPr>
          <w:ilvl w:val="0"/>
          <w:numId w:val="0"/>
        </w:numPr>
        <w:spacing w:line="276" w:lineRule="auto"/>
        <w:ind w:left="720" w:firstLine="720"/>
        <w:rPr>
          <w:rFonts w:cstheme="minorHAnsi"/>
          <w:i/>
        </w:rPr>
      </w:pPr>
      <w:r w:rsidRPr="00A5013A">
        <w:rPr>
          <w:rFonts w:cstheme="minorHAnsi"/>
          <w:i/>
        </w:rPr>
        <w:t>“Ask questions in class”</w:t>
      </w:r>
    </w:p>
    <w:p w14:paraId="378B46FA" w14:textId="51D6B8F3" w:rsidR="00ED2B60" w:rsidRPr="00A5013A" w:rsidRDefault="008B2DA0" w:rsidP="008B2DA0">
      <w:pPr>
        <w:pStyle w:val="ListBullet"/>
        <w:numPr>
          <w:ilvl w:val="0"/>
          <w:numId w:val="0"/>
        </w:numPr>
        <w:spacing w:line="276" w:lineRule="auto"/>
        <w:ind w:left="1440"/>
        <w:rPr>
          <w:rFonts w:cstheme="minorHAnsi"/>
          <w:i/>
          <w:color w:val="000000"/>
          <w:shd w:val="clear" w:color="auto" w:fill="FFFFFF"/>
        </w:rPr>
      </w:pPr>
      <w:r w:rsidRPr="00A5013A">
        <w:rPr>
          <w:rFonts w:cstheme="minorHAnsi"/>
          <w:i/>
          <w:color w:val="000000"/>
          <w:shd w:val="clear" w:color="auto" w:fill="FFFFFF"/>
        </w:rPr>
        <w:t xml:space="preserve"> </w:t>
      </w:r>
      <w:r w:rsidR="00ED2B60" w:rsidRPr="00A5013A">
        <w:rPr>
          <w:rFonts w:cstheme="minorHAnsi"/>
          <w:i/>
          <w:color w:val="000000"/>
          <w:shd w:val="clear" w:color="auto" w:fill="FFFFFF"/>
        </w:rPr>
        <w:t>“Stay on top of the videos so you don't fall back in class”</w:t>
      </w:r>
    </w:p>
    <w:p w14:paraId="007AFF03" w14:textId="77777777" w:rsidR="008B2DA0" w:rsidRDefault="00ED2B60" w:rsidP="008B2DA0">
      <w:pPr>
        <w:pStyle w:val="ListBullet"/>
        <w:numPr>
          <w:ilvl w:val="0"/>
          <w:numId w:val="0"/>
        </w:numPr>
        <w:spacing w:line="276" w:lineRule="auto"/>
        <w:ind w:left="1440"/>
        <w:rPr>
          <w:rFonts w:cstheme="minorHAnsi"/>
          <w:i/>
          <w:color w:val="000000"/>
          <w:shd w:val="clear" w:color="auto" w:fill="FFFFFF"/>
        </w:rPr>
      </w:pPr>
      <w:r w:rsidRPr="00A5013A">
        <w:rPr>
          <w:rFonts w:cstheme="minorHAnsi"/>
          <w:i/>
          <w:color w:val="000000"/>
          <w:shd w:val="clear" w:color="auto" w:fill="FFFFFF"/>
        </w:rPr>
        <w:t>“Make sure you take n</w:t>
      </w:r>
      <w:r w:rsidR="008B2DA0">
        <w:rPr>
          <w:rFonts w:cstheme="minorHAnsi"/>
          <w:i/>
          <w:color w:val="000000"/>
          <w:shd w:val="clear" w:color="auto" w:fill="FFFFFF"/>
        </w:rPr>
        <w:t xml:space="preserve">otes and don't just watch them, </w:t>
      </w:r>
    </w:p>
    <w:p w14:paraId="752EC001" w14:textId="1E24AFDA" w:rsidR="00ED2B60" w:rsidRPr="00A5013A" w:rsidRDefault="008B2DA0" w:rsidP="008B2DA0">
      <w:pPr>
        <w:pStyle w:val="ListBullet"/>
        <w:numPr>
          <w:ilvl w:val="0"/>
          <w:numId w:val="0"/>
        </w:numPr>
        <w:spacing w:line="276" w:lineRule="auto"/>
        <w:ind w:left="1440"/>
        <w:rPr>
          <w:rFonts w:cstheme="minorHAnsi"/>
          <w:i/>
          <w:color w:val="000000"/>
          <w:shd w:val="clear" w:color="auto" w:fill="FFFFFF"/>
        </w:rPr>
      </w:pPr>
      <w:r>
        <w:rPr>
          <w:rFonts w:cstheme="minorHAnsi"/>
          <w:i/>
          <w:color w:val="000000"/>
          <w:shd w:val="clear" w:color="auto" w:fill="FFFFFF"/>
        </w:rPr>
        <w:t>y</w:t>
      </w:r>
      <w:r w:rsidR="00ED2B60" w:rsidRPr="00A5013A">
        <w:rPr>
          <w:rFonts w:cstheme="minorHAnsi"/>
          <w:i/>
          <w:color w:val="000000"/>
          <w:shd w:val="clear" w:color="auto" w:fill="FFFFFF"/>
        </w:rPr>
        <w:t>ou learn more that way.”</w:t>
      </w:r>
    </w:p>
    <w:p w14:paraId="71B3A08C" w14:textId="77777777" w:rsidR="00ED2B60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231A51" w14:textId="77777777" w:rsidR="00ED2B60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44B547DA" w14:textId="77777777" w:rsidR="00A82025" w:rsidRPr="00ED2B60" w:rsidRDefault="00A82025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b/>
        </w:rPr>
      </w:pPr>
      <w:r w:rsidRPr="00ED2B60">
        <w:rPr>
          <w:rFonts w:ascii="Times New Roman" w:hAnsi="Times New Roman" w:cs="Times New Roman"/>
          <w:b/>
        </w:rPr>
        <w:t>What should parents</w:t>
      </w:r>
      <w:r w:rsidR="00695F03" w:rsidRPr="00ED2B60">
        <w:rPr>
          <w:rFonts w:ascii="Times New Roman" w:hAnsi="Times New Roman" w:cs="Times New Roman"/>
          <w:b/>
        </w:rPr>
        <w:t xml:space="preserve"> and </w:t>
      </w:r>
      <w:r w:rsidRPr="00ED2B60">
        <w:rPr>
          <w:rFonts w:ascii="Times New Roman" w:hAnsi="Times New Roman" w:cs="Times New Roman"/>
          <w:b/>
        </w:rPr>
        <w:t>guardians expect?</w:t>
      </w:r>
    </w:p>
    <w:p w14:paraId="79925966" w14:textId="32C8EC81" w:rsidR="00A82025" w:rsidRPr="00ED2B60" w:rsidRDefault="00695F03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 xml:space="preserve">You can </w:t>
      </w:r>
      <w:r w:rsidR="00A82025" w:rsidRPr="00ED2B60">
        <w:rPr>
          <w:rFonts w:ascii="Times New Roman" w:hAnsi="Times New Roman" w:cs="Times New Roman"/>
        </w:rPr>
        <w:t xml:space="preserve">expect </w:t>
      </w:r>
      <w:r w:rsidRPr="00ED2B60">
        <w:rPr>
          <w:rFonts w:ascii="Times New Roman" w:hAnsi="Times New Roman" w:cs="Times New Roman"/>
        </w:rPr>
        <w:t xml:space="preserve">your student </w:t>
      </w:r>
      <w:r w:rsidR="00A82025" w:rsidRPr="00ED2B60">
        <w:rPr>
          <w:rFonts w:ascii="Times New Roman" w:hAnsi="Times New Roman" w:cs="Times New Roman"/>
        </w:rPr>
        <w:t xml:space="preserve">to spend </w:t>
      </w:r>
      <w:r w:rsidRPr="00ED2B60">
        <w:rPr>
          <w:rFonts w:ascii="Times New Roman" w:hAnsi="Times New Roman" w:cs="Times New Roman"/>
        </w:rPr>
        <w:t>time outside of the classroom watching videos and answering questions online</w:t>
      </w:r>
      <w:r w:rsidR="00A5013A">
        <w:rPr>
          <w:rFonts w:ascii="Times New Roman" w:hAnsi="Times New Roman" w:cs="Times New Roman"/>
        </w:rPr>
        <w:t>, while making their own study notes</w:t>
      </w:r>
      <w:r w:rsidR="00257F3A">
        <w:rPr>
          <w:rFonts w:ascii="Times New Roman" w:hAnsi="Times New Roman" w:cs="Times New Roman"/>
        </w:rPr>
        <w:t xml:space="preserve"> and questions</w:t>
      </w:r>
      <w:r w:rsidRPr="00ED2B60">
        <w:rPr>
          <w:rFonts w:ascii="Times New Roman" w:hAnsi="Times New Roman" w:cs="Times New Roman"/>
        </w:rPr>
        <w:t xml:space="preserve">. They will be required to </w:t>
      </w:r>
      <w:r w:rsidR="00257F3A">
        <w:rPr>
          <w:rFonts w:ascii="Times New Roman" w:hAnsi="Times New Roman" w:cs="Times New Roman"/>
        </w:rPr>
        <w:t>do this in order to fully participate in</w:t>
      </w:r>
      <w:r w:rsidRPr="00ED2B60">
        <w:rPr>
          <w:rFonts w:ascii="Times New Roman" w:hAnsi="Times New Roman" w:cs="Times New Roman"/>
        </w:rPr>
        <w:t xml:space="preserve"> class. </w:t>
      </w:r>
    </w:p>
    <w:p w14:paraId="7E7C8AC6" w14:textId="77777777" w:rsidR="00BE3418" w:rsidRPr="00ED2B60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0AE4BD5A" w14:textId="77777777" w:rsidR="00695F03" w:rsidRPr="00A5013A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b/>
        </w:rPr>
      </w:pPr>
      <w:r w:rsidRPr="00A5013A">
        <w:rPr>
          <w:rFonts w:ascii="Times New Roman" w:hAnsi="Times New Roman" w:cs="Times New Roman"/>
          <w:b/>
        </w:rPr>
        <w:t>You can support your student by:</w:t>
      </w:r>
    </w:p>
    <w:p w14:paraId="030C36B6" w14:textId="77777777" w:rsidR="00257F3A" w:rsidRDefault="00695F03" w:rsidP="003465FD">
      <w:pPr>
        <w:pStyle w:val="ListBulle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A5013A">
        <w:rPr>
          <w:rFonts w:ascii="Times New Roman" w:hAnsi="Times New Roman" w:cs="Times New Roman"/>
        </w:rPr>
        <w:t>Providing the space, quiet and equipment</w:t>
      </w:r>
      <w:r w:rsidR="00A5013A" w:rsidRPr="00A5013A">
        <w:rPr>
          <w:rFonts w:ascii="Times New Roman" w:hAnsi="Times New Roman" w:cs="Times New Roman"/>
        </w:rPr>
        <w:t xml:space="preserve"> necessary for online learning; or </w:t>
      </w:r>
      <w:r w:rsidRPr="00A5013A">
        <w:rPr>
          <w:rFonts w:ascii="Times New Roman" w:hAnsi="Times New Roman" w:cs="Times New Roman"/>
        </w:rPr>
        <w:t xml:space="preserve">finding an </w:t>
      </w:r>
      <w:r w:rsidR="00BE3418" w:rsidRPr="00A5013A">
        <w:rPr>
          <w:rFonts w:ascii="Times New Roman" w:hAnsi="Times New Roman" w:cs="Times New Roman"/>
        </w:rPr>
        <w:t xml:space="preserve">alternative option, such as at the school or </w:t>
      </w:r>
      <w:r w:rsidRPr="00A5013A">
        <w:rPr>
          <w:rFonts w:ascii="Times New Roman" w:hAnsi="Times New Roman" w:cs="Times New Roman"/>
        </w:rPr>
        <w:t>local library</w:t>
      </w:r>
      <w:r w:rsidR="00A5013A" w:rsidRPr="00A5013A">
        <w:rPr>
          <w:rFonts w:ascii="Times New Roman" w:hAnsi="Times New Roman" w:cs="Times New Roman"/>
        </w:rPr>
        <w:t>.</w:t>
      </w:r>
      <w:r w:rsidR="00A5013A">
        <w:rPr>
          <w:rFonts w:ascii="Times New Roman" w:hAnsi="Times New Roman" w:cs="Times New Roman"/>
        </w:rPr>
        <w:t xml:space="preserve"> </w:t>
      </w:r>
    </w:p>
    <w:p w14:paraId="0440DD12" w14:textId="6125D293" w:rsidR="00695F03" w:rsidRPr="00A5013A" w:rsidRDefault="00A5013A" w:rsidP="00257F3A">
      <w:pPr>
        <w:pStyle w:val="ListBulle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  <w:r w:rsidRPr="00A5013A">
        <w:rPr>
          <w:rFonts w:ascii="Times New Roman" w:hAnsi="Times New Roman" w:cs="Times New Roman"/>
        </w:rPr>
        <w:t xml:space="preserve">(You can also </w:t>
      </w:r>
      <w:r w:rsidR="00695F03" w:rsidRPr="00A5013A">
        <w:rPr>
          <w:rFonts w:ascii="Times New Roman" w:hAnsi="Times New Roman" w:cs="Times New Roman"/>
        </w:rPr>
        <w:t>request</w:t>
      </w:r>
      <w:r w:rsidRPr="00A5013A">
        <w:rPr>
          <w:rFonts w:ascii="Times New Roman" w:hAnsi="Times New Roman" w:cs="Times New Roman"/>
        </w:rPr>
        <w:t xml:space="preserve"> </w:t>
      </w:r>
      <w:r w:rsidR="00695F03" w:rsidRPr="00A5013A">
        <w:rPr>
          <w:rFonts w:ascii="Times New Roman" w:hAnsi="Times New Roman" w:cs="Times New Roman"/>
        </w:rPr>
        <w:t xml:space="preserve">alternative offline content </w:t>
      </w:r>
      <w:r w:rsidRPr="00A5013A">
        <w:rPr>
          <w:rFonts w:ascii="Times New Roman" w:hAnsi="Times New Roman" w:cs="Times New Roman"/>
        </w:rPr>
        <w:t>from meriSTEM)</w:t>
      </w:r>
    </w:p>
    <w:p w14:paraId="476DB7EE" w14:textId="77777777" w:rsidR="00A5013A" w:rsidRDefault="00695F03" w:rsidP="00A5013A">
      <w:pPr>
        <w:pStyle w:val="ListBulle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Asking them about what they are learning, what they understand and what questions they have</w:t>
      </w:r>
      <w:r w:rsidR="00A5013A">
        <w:rPr>
          <w:rFonts w:ascii="Times New Roman" w:hAnsi="Times New Roman" w:cs="Times New Roman"/>
        </w:rPr>
        <w:t>,</w:t>
      </w:r>
      <w:r w:rsidR="005A11F2">
        <w:rPr>
          <w:rFonts w:ascii="Times New Roman" w:hAnsi="Times New Roman" w:cs="Times New Roman"/>
        </w:rPr>
        <w:t xml:space="preserve"> as well as about how they learn, and the strategies they </w:t>
      </w:r>
      <w:r w:rsidR="00A5013A">
        <w:rPr>
          <w:rFonts w:ascii="Times New Roman" w:hAnsi="Times New Roman" w:cs="Times New Roman"/>
        </w:rPr>
        <w:t>use and have tried.</w:t>
      </w:r>
    </w:p>
    <w:p w14:paraId="57360EBC" w14:textId="77777777" w:rsidR="00A5013A" w:rsidRDefault="00A5013A" w:rsidP="00A5013A">
      <w:pPr>
        <w:pStyle w:val="ListBulle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</w:p>
    <w:p w14:paraId="4FE02401" w14:textId="77777777" w:rsidR="00BE3418" w:rsidRDefault="00A5013A" w:rsidP="00A5013A">
      <w:pPr>
        <w:pStyle w:val="ListBulle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D20ECE" w14:textId="77777777" w:rsidR="00ED2B60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 xml:space="preserve">We wish you and your student all the best this year, </w:t>
      </w:r>
    </w:p>
    <w:p w14:paraId="698EE9DF" w14:textId="77777777" w:rsidR="00ED2B60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2AAF0593" w14:textId="4A12263D" w:rsidR="00CA5F06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ED2B60">
        <w:rPr>
          <w:rFonts w:ascii="Times New Roman" w:hAnsi="Times New Roman" w:cs="Times New Roman"/>
        </w:rPr>
        <w:t>Jay</w:t>
      </w:r>
      <w:r w:rsidR="00CA5F06">
        <w:rPr>
          <w:rFonts w:ascii="Times New Roman" w:hAnsi="Times New Roman" w:cs="Times New Roman"/>
        </w:rPr>
        <w:t xml:space="preserve"> Ridgewell, Joe Hope and Tim Friel, on behalf of the meriSTEM team</w:t>
      </w:r>
      <w:r w:rsidR="00DE629D">
        <w:rPr>
          <w:rFonts w:ascii="Times New Roman" w:hAnsi="Times New Roman" w:cs="Times New Roman"/>
        </w:rPr>
        <w:t xml:space="preserve"> and your student’s teacher</w:t>
      </w:r>
    </w:p>
    <w:p w14:paraId="1775B205" w14:textId="77777777" w:rsidR="00ED2B60" w:rsidRPr="00ED2B60" w:rsidRDefault="00ED2B60" w:rsidP="00ED2B60">
      <w:pPr>
        <w:pStyle w:val="ListBulle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</w:p>
    <w:p w14:paraId="193B2696" w14:textId="77777777" w:rsidR="00ED2B60" w:rsidRDefault="00ED2B60" w:rsidP="00ED2B60">
      <w:pPr>
        <w:pStyle w:val="ListBulle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0D4407E3" w14:textId="77777777" w:rsidR="00ED2B60" w:rsidRDefault="00ED2B60" w:rsidP="00ED2B60">
      <w:pPr>
        <w:pStyle w:val="ListBulle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0F28B7B0" w14:textId="77777777" w:rsidR="00A82025" w:rsidRPr="00257F3A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cstheme="minorHAnsi"/>
        </w:rPr>
      </w:pPr>
      <w:r w:rsidRPr="00257F3A">
        <w:rPr>
          <w:rFonts w:cstheme="minorHAnsi"/>
        </w:rPr>
        <w:t xml:space="preserve">For more information about your student’s physics learning, please contact </w:t>
      </w:r>
      <w:r w:rsidR="005A11F2" w:rsidRPr="00257F3A">
        <w:rPr>
          <w:rFonts w:cstheme="minorHAnsi"/>
        </w:rPr>
        <w:t>your student’s</w:t>
      </w:r>
      <w:r w:rsidRPr="00257F3A">
        <w:rPr>
          <w:rFonts w:cstheme="minorHAnsi"/>
        </w:rPr>
        <w:t xml:space="preserve"> classroom teacher. </w:t>
      </w:r>
    </w:p>
    <w:p w14:paraId="03515480" w14:textId="77777777" w:rsidR="00257F3A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cstheme="minorHAnsi"/>
        </w:rPr>
      </w:pPr>
      <w:r w:rsidRPr="00257F3A">
        <w:rPr>
          <w:rFonts w:cstheme="minorHAnsi"/>
        </w:rPr>
        <w:t xml:space="preserve">For more information about meriSTEM, please email </w:t>
      </w:r>
      <w:hyperlink r:id="rId8" w:history="1">
        <w:r w:rsidRPr="00257F3A">
          <w:rPr>
            <w:rStyle w:val="Hyperlink"/>
            <w:rFonts w:cstheme="minorHAnsi"/>
          </w:rPr>
          <w:t>contact.meristem@anu.edu.au</w:t>
        </w:r>
      </w:hyperlink>
      <w:r w:rsidRPr="00257F3A">
        <w:rPr>
          <w:rFonts w:cstheme="minorHAnsi"/>
        </w:rPr>
        <w:t xml:space="preserve"> or </w:t>
      </w:r>
    </w:p>
    <w:p w14:paraId="4469E7B9" w14:textId="5E411F0E" w:rsidR="00BE3418" w:rsidRPr="00257F3A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cstheme="minorHAnsi"/>
        </w:rPr>
      </w:pPr>
      <w:bookmarkStart w:id="0" w:name="_GoBack"/>
      <w:bookmarkEnd w:id="0"/>
      <w:r w:rsidRPr="00257F3A">
        <w:rPr>
          <w:rFonts w:cstheme="minorHAnsi"/>
        </w:rPr>
        <w:t>call 02 9215 7011</w:t>
      </w:r>
      <w:r w:rsidR="00ED2B60" w:rsidRPr="00257F3A">
        <w:rPr>
          <w:rFonts w:cstheme="minorHAnsi"/>
        </w:rPr>
        <w:t>.</w:t>
      </w:r>
    </w:p>
    <w:p w14:paraId="2DEB7C06" w14:textId="77777777" w:rsidR="00BE3418" w:rsidRPr="00ED2B60" w:rsidRDefault="00BE3418" w:rsidP="00ED2B60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sectPr w:rsidR="00BE3418" w:rsidRPr="00ED2B60" w:rsidSect="00ED2B60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149C8" w14:textId="77777777" w:rsidR="00A67BBA" w:rsidRDefault="00A67BBA" w:rsidP="00FA7187">
      <w:pPr>
        <w:spacing w:after="0" w:line="240" w:lineRule="auto"/>
      </w:pPr>
      <w:r>
        <w:separator/>
      </w:r>
    </w:p>
  </w:endnote>
  <w:endnote w:type="continuationSeparator" w:id="0">
    <w:p w14:paraId="3C7E0E28" w14:textId="77777777" w:rsidR="00A67BBA" w:rsidRDefault="00A67BBA" w:rsidP="00FA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6C1F" w14:textId="77777777" w:rsidR="00AC0BDA" w:rsidRDefault="00ED2B6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47070DC9" wp14:editId="74A8C20A">
          <wp:simplePos x="0" y="0"/>
          <wp:positionH relativeFrom="column">
            <wp:posOffset>4457700</wp:posOffset>
          </wp:positionH>
          <wp:positionV relativeFrom="paragraph">
            <wp:posOffset>165735</wp:posOffset>
          </wp:positionV>
          <wp:extent cx="355600" cy="369570"/>
          <wp:effectExtent l="0" t="0" r="6350" b="0"/>
          <wp:wrapTight wrapText="bothSides">
            <wp:wrapPolygon edited="0">
              <wp:start x="12729" y="0"/>
              <wp:lineTo x="0" y="4454"/>
              <wp:lineTo x="0" y="11134"/>
              <wp:lineTo x="2314" y="20041"/>
              <wp:lineTo x="9257" y="20041"/>
              <wp:lineTo x="10414" y="20041"/>
              <wp:lineTo x="12729" y="17814"/>
              <wp:lineTo x="20829" y="5567"/>
              <wp:lineTo x="20829" y="1113"/>
              <wp:lineTo x="19671" y="0"/>
              <wp:lineTo x="12729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9-08-12 meriSTEM only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0928FAAA" wp14:editId="0424F725">
          <wp:simplePos x="0" y="0"/>
          <wp:positionH relativeFrom="column">
            <wp:posOffset>4857750</wp:posOffset>
          </wp:positionH>
          <wp:positionV relativeFrom="paragraph">
            <wp:posOffset>-48895</wp:posOffset>
          </wp:positionV>
          <wp:extent cx="1501140" cy="822960"/>
          <wp:effectExtent l="0" t="0" r="3810" b="0"/>
          <wp:wrapTight wrapText="bothSides">
            <wp:wrapPolygon edited="0">
              <wp:start x="0" y="0"/>
              <wp:lineTo x="0" y="21000"/>
              <wp:lineTo x="21381" y="21000"/>
              <wp:lineTo x="2138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NU_LOGO_CMYK_56m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192A0070" wp14:editId="7B5F92CA">
          <wp:simplePos x="0" y="0"/>
          <wp:positionH relativeFrom="column">
            <wp:posOffset>5856605</wp:posOffset>
          </wp:positionH>
          <wp:positionV relativeFrom="paragraph">
            <wp:posOffset>9920605</wp:posOffset>
          </wp:positionV>
          <wp:extent cx="1504315" cy="768350"/>
          <wp:effectExtent l="0" t="0" r="635" b="0"/>
          <wp:wrapSquare wrapText="bothSides"/>
          <wp:docPr id="4" name="Picture 4" descr="meriSTEM logo separate layers expansion with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riSTEM logo separate layers expansion within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5" t="6767" r="4327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1C8F41E0" wp14:editId="3EDEF6D5">
          <wp:simplePos x="0" y="0"/>
          <wp:positionH relativeFrom="column">
            <wp:posOffset>5856605</wp:posOffset>
          </wp:positionH>
          <wp:positionV relativeFrom="paragraph">
            <wp:posOffset>9920605</wp:posOffset>
          </wp:positionV>
          <wp:extent cx="1504315" cy="768350"/>
          <wp:effectExtent l="0" t="0" r="635" b="0"/>
          <wp:wrapSquare wrapText="bothSides"/>
          <wp:docPr id="3" name="Picture 3" descr="meriSTEM logo separate layers expansion with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riSTEM logo separate layers expansion within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5" t="6767" r="4327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84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B015A9" wp14:editId="203BA46D">
              <wp:simplePos x="0" y="0"/>
              <wp:positionH relativeFrom="leftMargin">
                <wp:posOffset>819150</wp:posOffset>
              </wp:positionH>
              <wp:positionV relativeFrom="page">
                <wp:posOffset>9772650</wp:posOffset>
              </wp:positionV>
              <wp:extent cx="95250" cy="922655"/>
              <wp:effectExtent l="0" t="0" r="19050" b="29845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9226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426E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426E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426E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ABC5509" id="Group 455" o:spid="_x0000_s1026" style="position:absolute;margin-left:64.5pt;margin-top:769.5pt;width:7.5pt;height:72.65pt;z-index:251661312;mso-position-horizontal-relative:lef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" strokecolor="#426e0f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" strokecolor="#426e0f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" strokecolor="#426e0f" strokeweight="1.25pt"/>
              <w10:wrap anchorx="margin" anchory="page"/>
            </v:group>
          </w:pict>
        </mc:Fallback>
      </mc:AlternateContent>
    </w:r>
  </w:p>
  <w:p w14:paraId="3F39A24D" w14:textId="77777777" w:rsidR="00FA7187" w:rsidRDefault="00A5013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B1FADA2" wp14:editId="7954F6FD">
              <wp:simplePos x="0" y="0"/>
              <wp:positionH relativeFrom="margin">
                <wp:posOffset>-76200</wp:posOffset>
              </wp:positionH>
              <wp:positionV relativeFrom="page">
                <wp:posOffset>10334625</wp:posOffset>
              </wp:positionV>
              <wp:extent cx="5939155" cy="30480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451A1" w14:textId="77777777" w:rsidR="00AC0BDA" w:rsidRPr="005C23C1" w:rsidRDefault="009B177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2020 meriSTEM letter to parents</w:t>
                          </w:r>
                          <w:r w:rsidR="003465FD">
                            <w:rPr>
                              <w:rFonts w:ascii="Arial" w:hAnsi="Arial" w:cs="Arial"/>
                              <w:sz w:val="20"/>
                            </w:rPr>
                            <w:t xml:space="preserve"> and </w:t>
                          </w:r>
                          <w:r w:rsidR="004D1852">
                            <w:rPr>
                              <w:rFonts w:ascii="Arial" w:hAnsi="Arial" w:cs="Arial"/>
                              <w:sz w:val="20"/>
                            </w:rPr>
                            <w:t>guardians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54" o:spid="_x0000_s1026" style="position:absolute;margin-left:-6pt;margin-top:813.75pt;width:467.65pt;height:24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" o:allowincell="f" filled="f" stroked="f">
              <v:textbox inset=",0">
                <w:txbxContent>
                  <w:p w:rsidR="00AC0BDA" w:rsidRPr="005C23C1" w:rsidRDefault="009B1777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2020 meriSTEM letter to parents</w:t>
                    </w:r>
                    <w:r w:rsidR="003465FD">
                      <w:rPr>
                        <w:rFonts w:ascii="Arial" w:hAnsi="Arial" w:cs="Arial"/>
                        <w:sz w:val="20"/>
                      </w:rPr>
                      <w:t xml:space="preserve"> and </w:t>
                    </w:r>
                    <w:r w:rsidR="004D1852">
                      <w:rPr>
                        <w:rFonts w:ascii="Arial" w:hAnsi="Arial" w:cs="Arial"/>
                        <w:sz w:val="20"/>
                      </w:rPr>
                      <w:t>guardians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CAF2E" w14:textId="77777777" w:rsidR="00A67BBA" w:rsidRDefault="00A67BBA" w:rsidP="00FA7187">
      <w:pPr>
        <w:spacing w:after="0" w:line="240" w:lineRule="auto"/>
      </w:pPr>
      <w:r>
        <w:separator/>
      </w:r>
    </w:p>
  </w:footnote>
  <w:footnote w:type="continuationSeparator" w:id="0">
    <w:p w14:paraId="7075F441" w14:textId="77777777" w:rsidR="00A67BBA" w:rsidRDefault="00A67BBA" w:rsidP="00FA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577D" w14:textId="77777777" w:rsidR="00ED2B60" w:rsidRDefault="00A67BBA">
    <w:pPr>
      <w:pStyle w:val="Header"/>
    </w:pPr>
    <w:r>
      <w:rPr>
        <w:noProof/>
      </w:rPr>
      <w:pict w14:anchorId="573C7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84.65pt;margin-top:-23.75pt;width:118.45pt;height:60.5pt;z-index:251664384;mso-position-horizontal-relative:text;mso-position-vertical-relative:text;mso-width-relative:page;mso-height-relative:page">
          <v:imagedata r:id="rId1" o:title="meriSTEM logo separate layers expansion within-01" croptop="4435f" cropbottom="5420f" cropleft="5672f" cropright="2836f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CC40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FEB"/>
    <w:multiLevelType w:val="hybridMultilevel"/>
    <w:tmpl w:val="7152C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175E"/>
    <w:multiLevelType w:val="hybridMultilevel"/>
    <w:tmpl w:val="6582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55F2"/>
    <w:multiLevelType w:val="hybridMultilevel"/>
    <w:tmpl w:val="3ADEB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45AF"/>
    <w:multiLevelType w:val="hybridMultilevel"/>
    <w:tmpl w:val="3ADEB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18A6"/>
    <w:multiLevelType w:val="hybridMultilevel"/>
    <w:tmpl w:val="3ADEB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495E"/>
    <w:multiLevelType w:val="hybridMultilevel"/>
    <w:tmpl w:val="ABE84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358"/>
    <w:multiLevelType w:val="hybridMultilevel"/>
    <w:tmpl w:val="3D4A8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0F85"/>
    <w:multiLevelType w:val="hybridMultilevel"/>
    <w:tmpl w:val="F31C0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F32"/>
    <w:multiLevelType w:val="hybridMultilevel"/>
    <w:tmpl w:val="D63A1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A0B"/>
    <w:multiLevelType w:val="hybridMultilevel"/>
    <w:tmpl w:val="3ADEB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F3"/>
    <w:rsid w:val="00051848"/>
    <w:rsid w:val="00065FE4"/>
    <w:rsid w:val="00196350"/>
    <w:rsid w:val="001B4584"/>
    <w:rsid w:val="001B54D3"/>
    <w:rsid w:val="002046ED"/>
    <w:rsid w:val="00257F3A"/>
    <w:rsid w:val="002937B9"/>
    <w:rsid w:val="003465FD"/>
    <w:rsid w:val="00365DE2"/>
    <w:rsid w:val="003A1E2B"/>
    <w:rsid w:val="003E61E8"/>
    <w:rsid w:val="004D1852"/>
    <w:rsid w:val="004D2550"/>
    <w:rsid w:val="00501AE0"/>
    <w:rsid w:val="00554D3E"/>
    <w:rsid w:val="00577535"/>
    <w:rsid w:val="005A11F2"/>
    <w:rsid w:val="005C23C1"/>
    <w:rsid w:val="005E0A44"/>
    <w:rsid w:val="00600E1B"/>
    <w:rsid w:val="00660E16"/>
    <w:rsid w:val="00685104"/>
    <w:rsid w:val="00695F03"/>
    <w:rsid w:val="00697C9F"/>
    <w:rsid w:val="0077034A"/>
    <w:rsid w:val="007E747E"/>
    <w:rsid w:val="00801C18"/>
    <w:rsid w:val="00841505"/>
    <w:rsid w:val="00857D7A"/>
    <w:rsid w:val="0087626B"/>
    <w:rsid w:val="008B2DA0"/>
    <w:rsid w:val="00943E56"/>
    <w:rsid w:val="009B1777"/>
    <w:rsid w:val="009D0C25"/>
    <w:rsid w:val="00A0160F"/>
    <w:rsid w:val="00A5013A"/>
    <w:rsid w:val="00A67BBA"/>
    <w:rsid w:val="00A82025"/>
    <w:rsid w:val="00AA29F0"/>
    <w:rsid w:val="00AC0BDA"/>
    <w:rsid w:val="00AE0E75"/>
    <w:rsid w:val="00AE2662"/>
    <w:rsid w:val="00AF7779"/>
    <w:rsid w:val="00B3106E"/>
    <w:rsid w:val="00B76B10"/>
    <w:rsid w:val="00BE3418"/>
    <w:rsid w:val="00C108BD"/>
    <w:rsid w:val="00C35AA7"/>
    <w:rsid w:val="00C609F6"/>
    <w:rsid w:val="00C62E4B"/>
    <w:rsid w:val="00C7182B"/>
    <w:rsid w:val="00CA5F06"/>
    <w:rsid w:val="00CE31F6"/>
    <w:rsid w:val="00D10BA9"/>
    <w:rsid w:val="00D16E70"/>
    <w:rsid w:val="00DE15B1"/>
    <w:rsid w:val="00DE1A1C"/>
    <w:rsid w:val="00DE629D"/>
    <w:rsid w:val="00E049E2"/>
    <w:rsid w:val="00E25C0A"/>
    <w:rsid w:val="00E536FB"/>
    <w:rsid w:val="00E71334"/>
    <w:rsid w:val="00ED2B60"/>
    <w:rsid w:val="00F17974"/>
    <w:rsid w:val="00F2344B"/>
    <w:rsid w:val="00F75DF3"/>
    <w:rsid w:val="00FA7187"/>
    <w:rsid w:val="00FB6E8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EA51A5"/>
  <w15:chartTrackingRefBased/>
  <w15:docId w15:val="{35371D82-91A7-4A55-9EBB-A3180F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BA9"/>
    <w:p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87"/>
  </w:style>
  <w:style w:type="paragraph" w:styleId="Footer">
    <w:name w:val="footer"/>
    <w:basedOn w:val="Normal"/>
    <w:link w:val="FooterChar"/>
    <w:uiPriority w:val="99"/>
    <w:unhideWhenUsed/>
    <w:rsid w:val="00FA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87"/>
  </w:style>
  <w:style w:type="paragraph" w:styleId="BalloonText">
    <w:name w:val="Balloon Text"/>
    <w:basedOn w:val="Normal"/>
    <w:link w:val="BalloonTextChar"/>
    <w:uiPriority w:val="99"/>
    <w:semiHidden/>
    <w:unhideWhenUsed/>
    <w:rsid w:val="009D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0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0BA9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uiPriority w:val="99"/>
    <w:unhideWhenUsed/>
    <w:rsid w:val="00C7182B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57D7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857D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D7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E34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meristem@an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Google%20Drive\Office%20only%20files\12.%20meriSTEM%20Courses\19-08-09%20%20meriSTEM%20in-class%20resources%20templates\Template%20for%20in-class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EB96-46AA-4E9C-A065-290D81D6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in-class resources</Template>
  <TotalTime>210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10</cp:revision>
  <cp:lastPrinted>2019-06-05T05:37:00Z</cp:lastPrinted>
  <dcterms:created xsi:type="dcterms:W3CDTF">2020-01-27T23:31:00Z</dcterms:created>
  <dcterms:modified xsi:type="dcterms:W3CDTF">2020-02-04T06:51:00Z</dcterms:modified>
</cp:coreProperties>
</file>